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275C40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275C40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275C40" w:rsidRPr="00275C40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275C40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275C40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275C40">
        <w:rPr>
          <w:rFonts w:asciiTheme="minorHAnsi" w:hAnsiTheme="minorHAnsi" w:cs="Arial"/>
          <w:b/>
          <w:lang w:val="en-ZA"/>
        </w:rPr>
        <w:t>Date:</w:t>
      </w:r>
      <w:r w:rsidRPr="00275C40">
        <w:rPr>
          <w:rFonts w:asciiTheme="minorHAnsi" w:hAnsiTheme="minorHAnsi" w:cs="Arial"/>
          <w:b/>
          <w:lang w:val="en-ZA"/>
        </w:rPr>
        <w:tab/>
        <w:t>2</w:t>
      </w:r>
      <w:r w:rsidR="002810AD" w:rsidRPr="00275C40">
        <w:rPr>
          <w:rFonts w:asciiTheme="minorHAnsi" w:hAnsiTheme="minorHAnsi" w:cs="Arial"/>
          <w:b/>
          <w:lang w:val="en-ZA"/>
        </w:rPr>
        <w:t>3</w:t>
      </w:r>
      <w:r w:rsidRPr="00275C40">
        <w:rPr>
          <w:rFonts w:asciiTheme="minorHAnsi" w:hAnsiTheme="minorHAnsi" w:cs="Arial"/>
          <w:b/>
          <w:lang w:val="en-ZA"/>
        </w:rPr>
        <w:t xml:space="preserve"> February 2016</w:t>
      </w:r>
    </w:p>
    <w:p w:rsidR="004D5A76" w:rsidRPr="00275C40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275C4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275C40">
        <w:rPr>
          <w:rFonts w:asciiTheme="minorHAnsi" w:hAnsiTheme="minorHAnsi" w:cs="Arial"/>
          <w:b/>
          <w:smallCaps/>
          <w:lang w:val="en-ZA"/>
        </w:rPr>
        <w:t>Subject:</w:t>
      </w:r>
      <w:r w:rsidRPr="00275C40">
        <w:rPr>
          <w:rFonts w:asciiTheme="minorHAnsi" w:hAnsiTheme="minorHAnsi" w:cs="Arial"/>
          <w:b/>
          <w:lang w:val="en-ZA"/>
        </w:rPr>
        <w:t xml:space="preserve">   </w:t>
      </w:r>
      <w:r w:rsidRPr="00275C40">
        <w:rPr>
          <w:rFonts w:asciiTheme="minorHAnsi" w:hAnsiTheme="minorHAnsi" w:cs="Arial"/>
          <w:lang w:val="en-ZA"/>
        </w:rPr>
        <w:t>New Financial Instrument Listing</w:t>
      </w:r>
      <w:r w:rsidRPr="00275C40">
        <w:rPr>
          <w:rFonts w:asciiTheme="minorHAnsi" w:hAnsiTheme="minorHAnsi" w:cs="Arial"/>
          <w:lang w:val="en-ZA"/>
        </w:rPr>
        <w:tab/>
      </w:r>
    </w:p>
    <w:p w:rsidR="007F4679" w:rsidRPr="00275C4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275C40">
        <w:rPr>
          <w:rFonts w:asciiTheme="minorHAnsi" w:hAnsiTheme="minorHAnsi" w:cs="Arial"/>
          <w:b/>
          <w:i/>
          <w:lang w:val="en-ZA"/>
        </w:rPr>
        <w:t>(DEVELOPMENT BANK OF SOUTHERN AFRICA</w:t>
      </w:r>
      <w:r w:rsidR="00275C40" w:rsidRPr="00275C40">
        <w:rPr>
          <w:rFonts w:asciiTheme="minorHAnsi" w:hAnsiTheme="minorHAnsi" w:cs="Arial"/>
          <w:b/>
          <w:i/>
          <w:lang w:val="en-ZA"/>
        </w:rPr>
        <w:t xml:space="preserve"> </w:t>
      </w:r>
      <w:r w:rsidRPr="00275C40">
        <w:rPr>
          <w:rFonts w:asciiTheme="minorHAnsi" w:hAnsiTheme="minorHAnsi" w:cs="Arial"/>
          <w:b/>
          <w:i/>
          <w:lang w:val="en-ZA"/>
        </w:rPr>
        <w:t xml:space="preserve">  –“DVC019”)</w:t>
      </w:r>
    </w:p>
    <w:p w:rsidR="007F4679" w:rsidRPr="00275C4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275C40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275C40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275C40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275C40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275C40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275C40">
        <w:rPr>
          <w:rFonts w:asciiTheme="minorHAnsi" w:hAnsiTheme="minorHAnsi" w:cs="Arial"/>
          <w:lang w:val="en-ZA"/>
        </w:rPr>
        <w:t xml:space="preserve"> </w:t>
      </w:r>
      <w:r w:rsidRPr="00275C40">
        <w:rPr>
          <w:rFonts w:asciiTheme="minorHAnsi" w:hAnsiTheme="minorHAnsi" w:cs="Arial"/>
          <w:b/>
          <w:lang w:val="en-ZA"/>
        </w:rPr>
        <w:t>DEVELOPMENT BANK OF SOUTHERN AFRICA</w:t>
      </w:r>
      <w:r w:rsidR="005005DC" w:rsidRPr="00275C40">
        <w:rPr>
          <w:rFonts w:asciiTheme="minorHAnsi" w:hAnsiTheme="minorHAnsi" w:cs="Arial"/>
          <w:lang w:val="en-ZA"/>
        </w:rPr>
        <w:t xml:space="preserve"> on </w:t>
      </w:r>
      <w:r w:rsidRPr="00275C40">
        <w:rPr>
          <w:rFonts w:asciiTheme="minorHAnsi" w:hAnsiTheme="minorHAnsi" w:cs="Arial"/>
          <w:lang w:val="en-ZA"/>
        </w:rPr>
        <w:t>Interest Rate Market</w:t>
      </w:r>
      <w:r w:rsidR="00CA22C4" w:rsidRPr="00275C40">
        <w:rPr>
          <w:rFonts w:asciiTheme="minorHAnsi" w:hAnsiTheme="minorHAnsi" w:cs="Arial"/>
          <w:lang w:val="en-ZA"/>
        </w:rPr>
        <w:t xml:space="preserve"> with effect from </w:t>
      </w:r>
      <w:r w:rsidRPr="00275C40">
        <w:rPr>
          <w:rFonts w:asciiTheme="minorHAnsi" w:hAnsiTheme="minorHAnsi" w:cs="Arial"/>
          <w:lang w:val="en-ZA"/>
        </w:rPr>
        <w:t>24 February 2016</w:t>
      </w:r>
      <w:r w:rsidR="004D5A76" w:rsidRPr="00275C40">
        <w:rPr>
          <w:rFonts w:asciiTheme="minorHAnsi" w:hAnsiTheme="minorHAnsi" w:cs="Arial"/>
          <w:b/>
          <w:lang w:val="en-ZA"/>
        </w:rPr>
        <w:t>.</w:t>
      </w:r>
    </w:p>
    <w:p w:rsidR="007F4679" w:rsidRPr="00275C40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275C40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275C40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275C40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275C40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275C40">
        <w:rPr>
          <w:rFonts w:asciiTheme="minorHAnsi" w:hAnsiTheme="minorHAnsi" w:cs="Arial"/>
          <w:b/>
          <w:lang w:val="en-ZA"/>
        </w:rPr>
        <w:tab/>
      </w:r>
      <w:r w:rsidR="004D5A76" w:rsidRPr="00275C40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275C40">
        <w:rPr>
          <w:rFonts w:asciiTheme="minorHAnsi" w:hAnsiTheme="minorHAnsi" w:cs="Arial"/>
          <w:b/>
          <w:lang w:val="en-ZA"/>
        </w:rPr>
        <w:t>FLOATING RATE NOTE</w:t>
      </w:r>
    </w:p>
    <w:p w:rsidR="007F4679" w:rsidRPr="00275C40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275C4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75C40">
        <w:rPr>
          <w:rFonts w:asciiTheme="minorHAnsi" w:hAnsiTheme="minorHAnsi" w:cs="Arial"/>
          <w:b/>
          <w:lang w:val="en-ZA"/>
        </w:rPr>
        <w:t>Bond Code</w:t>
      </w:r>
      <w:r w:rsidRPr="00275C40">
        <w:rPr>
          <w:rFonts w:asciiTheme="minorHAnsi" w:hAnsiTheme="minorHAnsi" w:cs="Arial"/>
          <w:b/>
          <w:lang w:val="en-ZA"/>
        </w:rPr>
        <w:tab/>
      </w:r>
      <w:r w:rsidRPr="00275C40">
        <w:rPr>
          <w:rFonts w:asciiTheme="minorHAnsi" w:hAnsiTheme="minorHAnsi" w:cs="Arial"/>
          <w:lang w:val="en-ZA"/>
        </w:rPr>
        <w:t>DVC019</w:t>
      </w:r>
    </w:p>
    <w:p w:rsidR="007F4679" w:rsidRPr="00275C4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5C40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275C40">
        <w:rPr>
          <w:rFonts w:asciiTheme="minorHAnsi" w:hAnsiTheme="minorHAnsi" w:cs="Arial"/>
          <w:lang w:val="en-ZA"/>
        </w:rPr>
        <w:tab/>
      </w:r>
      <w:r w:rsidR="00275C40" w:rsidRPr="00275C40">
        <w:rPr>
          <w:rFonts w:asciiTheme="minorHAnsi" w:hAnsiTheme="minorHAnsi" w:cs="Arial"/>
          <w:lang w:val="en-ZA"/>
        </w:rPr>
        <w:t>R 87,000,000.00</w:t>
      </w:r>
    </w:p>
    <w:p w:rsidR="007F4679" w:rsidRPr="00275C4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5C40">
        <w:rPr>
          <w:rFonts w:asciiTheme="minorHAnsi" w:hAnsiTheme="minorHAnsi" w:cs="Arial"/>
          <w:b/>
          <w:bCs/>
          <w:lang w:val="en-ZA"/>
        </w:rPr>
        <w:t>Issue Price</w:t>
      </w:r>
      <w:r w:rsidRPr="00275C40">
        <w:rPr>
          <w:rFonts w:asciiTheme="minorHAnsi" w:hAnsiTheme="minorHAnsi" w:cs="Arial"/>
          <w:lang w:val="en-ZA"/>
        </w:rPr>
        <w:tab/>
        <w:t>100%</w:t>
      </w:r>
    </w:p>
    <w:p w:rsidR="007F4679" w:rsidRPr="00275C40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5C40">
        <w:rPr>
          <w:rFonts w:asciiTheme="minorHAnsi" w:hAnsiTheme="minorHAnsi" w:cs="Arial"/>
          <w:b/>
          <w:lang w:val="en-ZA"/>
        </w:rPr>
        <w:t>Coupon</w:t>
      </w:r>
      <w:r w:rsidR="007F4679" w:rsidRPr="00275C40">
        <w:rPr>
          <w:rFonts w:asciiTheme="minorHAnsi" w:hAnsiTheme="minorHAnsi" w:cs="Arial"/>
          <w:b/>
          <w:lang w:val="en-ZA"/>
        </w:rPr>
        <w:tab/>
      </w:r>
      <w:r w:rsidR="00275C40" w:rsidRPr="00275C40">
        <w:rPr>
          <w:rFonts w:asciiTheme="minorHAnsi" w:hAnsiTheme="minorHAnsi" w:cs="Arial"/>
          <w:lang w:val="en-ZA"/>
        </w:rPr>
        <w:t>7.792</w:t>
      </w:r>
      <w:r w:rsidRPr="00275C40">
        <w:rPr>
          <w:rFonts w:asciiTheme="minorHAnsi" w:hAnsiTheme="minorHAnsi" w:cs="Arial"/>
          <w:lang w:val="en-ZA"/>
        </w:rPr>
        <w:t>% (3 Month JIBAR as at 22 Feb 2016 of</w:t>
      </w:r>
      <w:r w:rsidR="00275C40" w:rsidRPr="00275C40">
        <w:rPr>
          <w:rFonts w:asciiTheme="minorHAnsi" w:hAnsiTheme="minorHAnsi" w:cs="Arial"/>
          <w:lang w:val="en-ZA"/>
        </w:rPr>
        <w:t xml:space="preserve"> 6.992</w:t>
      </w:r>
      <w:r w:rsidRPr="00275C40">
        <w:rPr>
          <w:rFonts w:asciiTheme="minorHAnsi" w:hAnsiTheme="minorHAnsi" w:cs="Arial"/>
          <w:lang w:val="en-ZA"/>
        </w:rPr>
        <w:t>%</w:t>
      </w:r>
      <w:r w:rsidR="00275C40" w:rsidRPr="00275C40">
        <w:rPr>
          <w:rFonts w:asciiTheme="minorHAnsi" w:hAnsiTheme="minorHAnsi" w:cs="Arial"/>
          <w:lang w:val="en-ZA"/>
        </w:rPr>
        <w:t xml:space="preserve"> </w:t>
      </w:r>
      <w:r w:rsidRPr="00275C40">
        <w:rPr>
          <w:rFonts w:asciiTheme="minorHAnsi" w:hAnsiTheme="minorHAnsi" w:cs="Arial"/>
          <w:lang w:val="en-ZA"/>
        </w:rPr>
        <w:t>plus</w:t>
      </w:r>
      <w:r w:rsidR="00275C40" w:rsidRPr="00275C40">
        <w:rPr>
          <w:rFonts w:asciiTheme="minorHAnsi" w:hAnsiTheme="minorHAnsi" w:cs="Arial"/>
          <w:lang w:val="en-ZA"/>
        </w:rPr>
        <w:t xml:space="preserve"> 80</w:t>
      </w:r>
      <w:r w:rsidRPr="00275C40">
        <w:rPr>
          <w:rFonts w:asciiTheme="minorHAnsi" w:hAnsiTheme="minorHAnsi" w:cs="Arial"/>
          <w:lang w:val="en-ZA"/>
        </w:rPr>
        <w:t>bps)</w:t>
      </w:r>
    </w:p>
    <w:p w:rsidR="007F4679" w:rsidRPr="00275C40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5C40">
        <w:rPr>
          <w:rFonts w:asciiTheme="minorHAnsi" w:hAnsiTheme="minorHAnsi" w:cs="Arial"/>
          <w:b/>
          <w:lang w:val="en-ZA"/>
        </w:rPr>
        <w:t>Coupon Rate Indicator</w:t>
      </w:r>
      <w:r w:rsidR="007F4679" w:rsidRPr="00275C40">
        <w:rPr>
          <w:rFonts w:asciiTheme="minorHAnsi" w:hAnsiTheme="minorHAnsi" w:cs="Arial"/>
          <w:lang w:val="en-ZA"/>
        </w:rPr>
        <w:tab/>
      </w:r>
      <w:r w:rsidRPr="00275C40">
        <w:rPr>
          <w:rFonts w:asciiTheme="minorHAnsi" w:hAnsiTheme="minorHAnsi" w:cs="Arial"/>
          <w:lang w:val="en-ZA"/>
        </w:rPr>
        <w:t>Floating</w:t>
      </w:r>
    </w:p>
    <w:p w:rsidR="007F4679" w:rsidRPr="00275C4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75C40">
        <w:rPr>
          <w:rFonts w:asciiTheme="minorHAnsi" w:hAnsiTheme="minorHAnsi" w:cs="Arial"/>
          <w:b/>
          <w:lang w:val="en-ZA"/>
        </w:rPr>
        <w:t>Trade Type</w:t>
      </w:r>
      <w:r w:rsidRPr="00275C40">
        <w:rPr>
          <w:rFonts w:asciiTheme="minorHAnsi" w:hAnsiTheme="minorHAnsi" w:cs="Arial"/>
          <w:b/>
          <w:lang w:val="en-ZA"/>
        </w:rPr>
        <w:tab/>
      </w:r>
      <w:r w:rsidRPr="00275C40">
        <w:rPr>
          <w:rFonts w:asciiTheme="minorHAnsi" w:hAnsiTheme="minorHAnsi" w:cs="Arial"/>
          <w:lang w:val="en-ZA"/>
        </w:rPr>
        <w:t>Price</w:t>
      </w:r>
    </w:p>
    <w:p w:rsidR="007F4679" w:rsidRPr="00275C4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5C40">
        <w:rPr>
          <w:rFonts w:asciiTheme="minorHAnsi" w:hAnsiTheme="minorHAnsi" w:cs="Arial"/>
          <w:b/>
          <w:lang w:val="en-ZA"/>
        </w:rPr>
        <w:t>Final Maturity Date</w:t>
      </w:r>
      <w:r w:rsidRPr="00275C40">
        <w:rPr>
          <w:rFonts w:asciiTheme="minorHAnsi" w:hAnsiTheme="minorHAnsi" w:cs="Arial"/>
          <w:lang w:val="en-ZA"/>
        </w:rPr>
        <w:tab/>
        <w:t>1 December 2016</w:t>
      </w:r>
    </w:p>
    <w:p w:rsidR="007F4679" w:rsidRPr="00275C4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5C40">
        <w:rPr>
          <w:rFonts w:asciiTheme="minorHAnsi" w:hAnsiTheme="minorHAnsi" w:cs="Arial"/>
          <w:b/>
          <w:lang w:val="en-ZA"/>
        </w:rPr>
        <w:t>Books Close</w:t>
      </w:r>
      <w:r w:rsidRPr="00275C40">
        <w:rPr>
          <w:rFonts w:asciiTheme="minorHAnsi" w:hAnsiTheme="minorHAnsi" w:cs="Arial"/>
          <w:b/>
          <w:lang w:val="en-ZA"/>
        </w:rPr>
        <w:tab/>
      </w:r>
      <w:r w:rsidRPr="00275C40">
        <w:rPr>
          <w:rFonts w:asciiTheme="minorHAnsi" w:hAnsiTheme="minorHAnsi" w:cs="Arial"/>
          <w:lang w:val="en-ZA"/>
        </w:rPr>
        <w:t>22 May, 22 August, 21 November</w:t>
      </w:r>
    </w:p>
    <w:p w:rsidR="007F4679" w:rsidRPr="00275C40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5C40">
        <w:rPr>
          <w:rFonts w:asciiTheme="minorHAnsi" w:hAnsiTheme="minorHAnsi" w:cs="Arial"/>
          <w:b/>
          <w:lang w:val="en-ZA"/>
        </w:rPr>
        <w:t>Interest Payment Date(s)</w:t>
      </w:r>
      <w:r w:rsidR="007F4679" w:rsidRPr="00275C40">
        <w:rPr>
          <w:rFonts w:asciiTheme="minorHAnsi" w:hAnsiTheme="minorHAnsi" w:cs="Arial"/>
          <w:b/>
          <w:lang w:val="en-ZA"/>
        </w:rPr>
        <w:tab/>
      </w:r>
      <w:r w:rsidRPr="00275C40">
        <w:rPr>
          <w:rFonts w:asciiTheme="minorHAnsi" w:hAnsiTheme="minorHAnsi" w:cs="Arial"/>
          <w:lang w:val="en-ZA"/>
        </w:rPr>
        <w:t>1 June, 1 September, 1 December</w:t>
      </w:r>
    </w:p>
    <w:p w:rsidR="007F4679" w:rsidRPr="00275C4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5C40">
        <w:rPr>
          <w:rFonts w:asciiTheme="minorHAnsi" w:hAnsiTheme="minorHAnsi" w:cs="Arial"/>
          <w:b/>
          <w:lang w:val="en-ZA"/>
        </w:rPr>
        <w:t>Last Day to Register</w:t>
      </w:r>
      <w:r w:rsidRPr="00275C40">
        <w:rPr>
          <w:rFonts w:asciiTheme="minorHAnsi" w:hAnsiTheme="minorHAnsi" w:cs="Arial"/>
          <w:b/>
          <w:lang w:val="en-ZA"/>
        </w:rPr>
        <w:tab/>
      </w:r>
      <w:r w:rsidR="004D5A76" w:rsidRPr="00275C40">
        <w:rPr>
          <w:rFonts w:asciiTheme="minorHAnsi" w:hAnsiTheme="minorHAnsi" w:cs="Arial"/>
          <w:lang w:val="en-ZA"/>
        </w:rPr>
        <w:t>By 17:00 on</w:t>
      </w:r>
      <w:r w:rsidR="004D5A76" w:rsidRPr="00275C40">
        <w:rPr>
          <w:rFonts w:asciiTheme="minorHAnsi" w:hAnsiTheme="minorHAnsi" w:cs="Arial"/>
          <w:b/>
          <w:lang w:val="en-ZA"/>
        </w:rPr>
        <w:t xml:space="preserve"> </w:t>
      </w:r>
      <w:r w:rsidRPr="00275C40">
        <w:rPr>
          <w:rFonts w:asciiTheme="minorHAnsi" w:hAnsiTheme="minorHAnsi" w:cs="Arial"/>
          <w:lang w:val="en-ZA"/>
        </w:rPr>
        <w:t>21 May, 21 August, 20 November</w:t>
      </w:r>
    </w:p>
    <w:p w:rsidR="007F4679" w:rsidRPr="00275C4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5C40">
        <w:rPr>
          <w:rFonts w:asciiTheme="minorHAnsi" w:hAnsiTheme="minorHAnsi" w:cs="Arial"/>
          <w:b/>
          <w:lang w:val="en-ZA"/>
        </w:rPr>
        <w:t>Issue Date</w:t>
      </w:r>
      <w:r w:rsidRPr="00275C40">
        <w:rPr>
          <w:rFonts w:asciiTheme="minorHAnsi" w:hAnsiTheme="minorHAnsi" w:cs="Arial"/>
          <w:b/>
          <w:lang w:val="en-ZA"/>
        </w:rPr>
        <w:tab/>
      </w:r>
      <w:r w:rsidRPr="00275C40">
        <w:rPr>
          <w:rFonts w:asciiTheme="minorHAnsi" w:hAnsiTheme="minorHAnsi" w:cs="Arial"/>
          <w:lang w:val="en-ZA"/>
        </w:rPr>
        <w:t>24 February 2016</w:t>
      </w:r>
    </w:p>
    <w:p w:rsidR="007F4679" w:rsidRPr="00275C4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75C40">
        <w:rPr>
          <w:rFonts w:asciiTheme="minorHAnsi" w:hAnsiTheme="minorHAnsi"/>
          <w:b/>
          <w:lang w:val="en-ZA"/>
        </w:rPr>
        <w:t>Date Convention</w:t>
      </w:r>
      <w:r w:rsidRPr="00275C40">
        <w:rPr>
          <w:rFonts w:asciiTheme="minorHAnsi" w:hAnsiTheme="minorHAnsi"/>
          <w:b/>
          <w:lang w:val="en-ZA"/>
        </w:rPr>
        <w:tab/>
      </w:r>
      <w:r w:rsidRPr="00275C40">
        <w:rPr>
          <w:rFonts w:asciiTheme="minorHAnsi" w:hAnsiTheme="minorHAnsi"/>
          <w:lang w:val="en-ZA"/>
        </w:rPr>
        <w:t>Following</w:t>
      </w:r>
    </w:p>
    <w:p w:rsidR="007F4679" w:rsidRPr="00275C4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75C40">
        <w:rPr>
          <w:rFonts w:asciiTheme="minorHAnsi" w:hAnsiTheme="minorHAnsi"/>
          <w:b/>
          <w:lang w:val="en-ZA"/>
        </w:rPr>
        <w:t>Interest Commencement Date</w:t>
      </w:r>
      <w:r w:rsidRPr="00275C40">
        <w:rPr>
          <w:rFonts w:asciiTheme="minorHAnsi" w:hAnsiTheme="minorHAnsi"/>
          <w:lang w:val="en-ZA"/>
        </w:rPr>
        <w:tab/>
      </w:r>
      <w:r w:rsidRPr="00275C40">
        <w:rPr>
          <w:rFonts w:asciiTheme="minorHAnsi" w:hAnsiTheme="minorHAnsi" w:cs="Arial"/>
          <w:lang w:val="en-ZA"/>
        </w:rPr>
        <w:t>24 February 2016</w:t>
      </w:r>
    </w:p>
    <w:p w:rsidR="007F4679" w:rsidRPr="00275C40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75C40">
        <w:rPr>
          <w:rFonts w:asciiTheme="minorHAnsi" w:hAnsiTheme="minorHAnsi"/>
          <w:b/>
          <w:lang w:val="en-ZA"/>
        </w:rPr>
        <w:t>First Interest Payment Date</w:t>
      </w:r>
      <w:r w:rsidR="007F4679" w:rsidRPr="00275C40">
        <w:rPr>
          <w:rFonts w:asciiTheme="minorHAnsi" w:hAnsiTheme="minorHAnsi"/>
          <w:b/>
          <w:lang w:val="en-ZA"/>
        </w:rPr>
        <w:tab/>
      </w:r>
      <w:r w:rsidRPr="00275C40">
        <w:rPr>
          <w:rFonts w:asciiTheme="minorHAnsi" w:hAnsiTheme="minorHAnsi" w:cs="Arial"/>
          <w:lang w:val="en-ZA"/>
        </w:rPr>
        <w:t>1 June 2016</w:t>
      </w:r>
    </w:p>
    <w:p w:rsidR="007F4679" w:rsidRPr="00275C4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275C40">
        <w:rPr>
          <w:rFonts w:asciiTheme="minorHAnsi" w:hAnsiTheme="minorHAnsi" w:cs="Arial"/>
          <w:b/>
          <w:lang w:val="en-ZA"/>
        </w:rPr>
        <w:t>ISIN No.</w:t>
      </w:r>
      <w:proofErr w:type="gramEnd"/>
      <w:r w:rsidRPr="00275C40">
        <w:rPr>
          <w:rFonts w:asciiTheme="minorHAnsi" w:hAnsiTheme="minorHAnsi" w:cs="Arial"/>
          <w:b/>
          <w:lang w:val="en-ZA"/>
        </w:rPr>
        <w:tab/>
      </w:r>
      <w:r w:rsidRPr="00275C40">
        <w:rPr>
          <w:rFonts w:asciiTheme="minorHAnsi" w:hAnsiTheme="minorHAnsi"/>
          <w:lang w:val="en-ZA"/>
        </w:rPr>
        <w:t>ZAG000133885</w:t>
      </w:r>
    </w:p>
    <w:p w:rsidR="004D5A76" w:rsidRPr="00275C40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75C40">
        <w:rPr>
          <w:rFonts w:asciiTheme="minorHAnsi" w:hAnsiTheme="minorHAnsi" w:cs="Arial"/>
          <w:b/>
          <w:lang w:val="en-ZA"/>
        </w:rPr>
        <w:t>Additional Information</w:t>
      </w:r>
      <w:r w:rsidRPr="00275C40">
        <w:rPr>
          <w:rFonts w:asciiTheme="minorHAnsi" w:hAnsiTheme="minorHAnsi" w:cs="Arial"/>
          <w:b/>
          <w:lang w:val="en-ZA"/>
        </w:rPr>
        <w:tab/>
      </w:r>
      <w:r w:rsidRPr="00275C40">
        <w:rPr>
          <w:rFonts w:asciiTheme="minorHAnsi" w:hAnsiTheme="minorHAnsi"/>
          <w:lang w:val="en-ZA"/>
        </w:rPr>
        <w:t>Senior Unsecured Floating Rate Notes</w:t>
      </w:r>
    </w:p>
    <w:p w:rsidR="00BA6B7F" w:rsidRPr="00275C40" w:rsidRDefault="00BA6B7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75C40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A6A03" w:rsidRDefault="006A6A03" w:rsidP="006A6A03">
      <w:hyperlink r:id="rId9" w:history="1">
        <w:r>
          <w:rPr>
            <w:rStyle w:val="Hyperlink"/>
          </w:rPr>
          <w:t>https://www.jse.co.za/content/JSEPricingSupplementsItems/2014/BondDocuments/APS%20DVC%20019.pdf</w:t>
        </w:r>
      </w:hyperlink>
    </w:p>
    <w:p w:rsidR="006A6A03" w:rsidRPr="00F64748" w:rsidRDefault="006A6A0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A6B7F" w:rsidRPr="00F64748" w:rsidRDefault="00BA6B7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A6B7F" w:rsidRDefault="00BA6B7F" w:rsidP="00BA6B7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Cynthia </w:t>
      </w:r>
      <w:proofErr w:type="spellStart"/>
      <w:r>
        <w:rPr>
          <w:rFonts w:asciiTheme="minorHAnsi" w:hAnsiTheme="minorHAnsi" w:cs="Arial"/>
          <w:lang w:val="en-ZA"/>
        </w:rPr>
        <w:t>Heyneke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+27 11 7217211</w:t>
      </w:r>
    </w:p>
    <w:p w:rsidR="00BA6B7F" w:rsidRDefault="00BA6B7F" w:rsidP="00BA6B7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A6B7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A6B7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75C4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7BEB9E8" wp14:editId="7AEEC22F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47BEB9E8" wp14:editId="7AEEC22F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75C4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5871B8B1" wp14:editId="1DC7500B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5871B8B1" wp14:editId="1DC7500B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5466E7C" wp14:editId="1A09510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5C40"/>
    <w:rsid w:val="0028091C"/>
    <w:rsid w:val="002810AD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6A03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6B7F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PS%20DVC%200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2016-02-23T11:00:00+00:00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C662C0-C5AC-46B5-A23E-31F7EF18C821}"/>
</file>

<file path=customXml/itemProps2.xml><?xml version="1.0" encoding="utf-8"?>
<ds:datastoreItem xmlns:ds="http://schemas.openxmlformats.org/officeDocument/2006/customXml" ds:itemID="{D85E8E78-57EB-43D6-B148-97E1CA26BFB4}"/>
</file>

<file path=customXml/itemProps3.xml><?xml version="1.0" encoding="utf-8"?>
<ds:datastoreItem xmlns:ds="http://schemas.openxmlformats.org/officeDocument/2006/customXml" ds:itemID="{C15F2965-8C3D-4A81-A4C9-F7330D7C93BC}"/>
</file>

<file path=customXml/itemProps4.xml><?xml version="1.0" encoding="utf-8"?>
<ds:datastoreItem xmlns:ds="http://schemas.openxmlformats.org/officeDocument/2006/customXml" ds:itemID="{C90A9276-9E64-4AA4-BB80-B406CE5C9B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3</cp:revision>
  <cp:lastPrinted>2012-01-03T09:35:00Z</cp:lastPrinted>
  <dcterms:created xsi:type="dcterms:W3CDTF">2016-02-23T09:58:00Z</dcterms:created>
  <dcterms:modified xsi:type="dcterms:W3CDTF">2016-02-23T10:47:00Z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451700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